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F9F3" w14:textId="77777777" w:rsidR="00723308" w:rsidRPr="00723308" w:rsidRDefault="00723308" w:rsidP="00723308">
      <w:pPr>
        <w:pStyle w:val="Titel"/>
        <w:rPr>
          <w:rFonts w:eastAsia="Times New Roman"/>
          <w:lang w:val="nl-BE"/>
        </w:rPr>
      </w:pPr>
      <w:bookmarkStart w:id="0" w:name="_GoBack"/>
      <w:proofErr w:type="spellStart"/>
      <w:r w:rsidRPr="00723308">
        <w:rPr>
          <w:rFonts w:eastAsia="Times New Roman"/>
          <w:lang w:val="nl-BE"/>
        </w:rPr>
        <w:t>Bhagavad</w:t>
      </w:r>
      <w:proofErr w:type="spellEnd"/>
      <w:r w:rsidRPr="00723308">
        <w:rPr>
          <w:rFonts w:eastAsia="Times New Roman"/>
          <w:lang w:val="nl-BE"/>
        </w:rPr>
        <w:t xml:space="preserve"> </w:t>
      </w:r>
      <w:proofErr w:type="spellStart"/>
      <w:r w:rsidRPr="00723308">
        <w:rPr>
          <w:rFonts w:eastAsia="Times New Roman"/>
          <w:lang w:val="nl-BE"/>
        </w:rPr>
        <w:t>Gita</w:t>
      </w:r>
      <w:proofErr w:type="spellEnd"/>
    </w:p>
    <w:bookmarkEnd w:id="0"/>
    <w:p w14:paraId="3EC8A4F6" w14:textId="77777777" w:rsidR="00723308" w:rsidRPr="00723308" w:rsidRDefault="00723308" w:rsidP="00723308">
      <w:pPr>
        <w:shd w:val="clear" w:color="auto" w:fill="FFFFFF"/>
        <w:spacing w:after="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De </w:t>
      </w:r>
      <w:proofErr w:type="spellStart"/>
      <w:r w:rsidRPr="00723308">
        <w:rPr>
          <w:rFonts w:eastAsia="Times New Roman" w:cstheme="minorHAnsi"/>
          <w:color w:val="777777"/>
          <w:sz w:val="24"/>
          <w:szCs w:val="24"/>
          <w:lang w:val="nl-BE"/>
        </w:rPr>
        <w:t>Bhagavad</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Gita</w:t>
      </w:r>
      <w:proofErr w:type="spellEnd"/>
      <w:r w:rsidRPr="00723308">
        <w:rPr>
          <w:rFonts w:eastAsia="Times New Roman" w:cstheme="minorHAnsi"/>
          <w:color w:val="777777"/>
          <w:sz w:val="24"/>
          <w:szCs w:val="24"/>
          <w:lang w:val="nl-BE"/>
        </w:rPr>
        <w:t xml:space="preserve"> behoort tot een van de belangrijkste hindoe geschriften. Hierin openbaart </w:t>
      </w:r>
      <w:proofErr w:type="spellStart"/>
      <w:r w:rsidRPr="00723308">
        <w:rPr>
          <w:rFonts w:eastAsia="Times New Roman" w:cstheme="minorHAnsi"/>
          <w:color w:val="777777"/>
          <w:sz w:val="24"/>
          <w:szCs w:val="24"/>
          <w:lang w:val="nl-BE"/>
        </w:rPr>
        <w:t>Shri</w:t>
      </w:r>
      <w:proofErr w:type="spellEnd"/>
      <w:r w:rsidRPr="00723308">
        <w:rPr>
          <w:rFonts w:eastAsia="Times New Roman" w:cstheme="minorHAnsi"/>
          <w:color w:val="777777"/>
          <w:sz w:val="24"/>
          <w:szCs w:val="24"/>
          <w:lang w:val="nl-BE"/>
        </w:rPr>
        <w:t xml:space="preserve"> Krishna zich aan zijn vriend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Shri</w:t>
      </w:r>
      <w:proofErr w:type="spellEnd"/>
      <w:r w:rsidRPr="00723308">
        <w:rPr>
          <w:rFonts w:eastAsia="Times New Roman" w:cstheme="minorHAnsi"/>
          <w:color w:val="777777"/>
          <w:sz w:val="24"/>
          <w:szCs w:val="24"/>
          <w:lang w:val="nl-BE"/>
        </w:rPr>
        <w:t xml:space="preserve"> Krishna is als menselijk gedaante verschenen, om de mensen te leren hoe ze het kwaad kunnen overwinnen en hoe men op een juiste manier kan handelen in de Kali </w:t>
      </w:r>
      <w:proofErr w:type="spellStart"/>
      <w:r w:rsidRPr="00723308">
        <w:rPr>
          <w:rFonts w:eastAsia="Times New Roman" w:cstheme="minorHAnsi"/>
          <w:color w:val="777777"/>
          <w:sz w:val="24"/>
          <w:szCs w:val="24"/>
          <w:lang w:val="nl-BE"/>
        </w:rPr>
        <w:t>Yuga</w:t>
      </w:r>
      <w:proofErr w:type="spellEnd"/>
      <w:r w:rsidRPr="00723308">
        <w:rPr>
          <w:rFonts w:eastAsia="Times New Roman" w:cstheme="minorHAnsi"/>
          <w:color w:val="777777"/>
          <w:sz w:val="24"/>
          <w:szCs w:val="24"/>
          <w:lang w:val="nl-BE"/>
        </w:rPr>
        <w:t xml:space="preserve"> (tijdperk waar we nu in leven). </w:t>
      </w:r>
    </w:p>
    <w:p w14:paraId="326D485C" w14:textId="77777777" w:rsidR="00723308" w:rsidRPr="00723308" w:rsidRDefault="00723308" w:rsidP="00723308">
      <w:pPr>
        <w:shd w:val="clear" w:color="auto" w:fill="FFFFFF"/>
        <w:spacing w:after="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De </w:t>
      </w:r>
      <w:proofErr w:type="spellStart"/>
      <w:r w:rsidRPr="00723308">
        <w:rPr>
          <w:rFonts w:eastAsia="Times New Roman" w:cstheme="minorHAnsi"/>
          <w:color w:val="777777"/>
          <w:sz w:val="24"/>
          <w:szCs w:val="24"/>
          <w:lang w:val="nl-BE"/>
        </w:rPr>
        <w:t>Bhagavad</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Gita</w:t>
      </w:r>
      <w:proofErr w:type="spellEnd"/>
      <w:r w:rsidRPr="00723308">
        <w:rPr>
          <w:rFonts w:eastAsia="Times New Roman" w:cstheme="minorHAnsi"/>
          <w:color w:val="777777"/>
          <w:sz w:val="24"/>
          <w:szCs w:val="24"/>
          <w:lang w:val="nl-BE"/>
        </w:rPr>
        <w:t xml:space="preserve"> geeft de antwoorden op de onbeantwoorde vragen en biedt daarnaast de innerlijke rust waar men op zoek naar is.</w:t>
      </w:r>
    </w:p>
    <w:p w14:paraId="257DC6D8" w14:textId="77777777" w:rsidR="00723308" w:rsidRPr="00723308" w:rsidRDefault="00723308" w:rsidP="00723308">
      <w:pPr>
        <w:shd w:val="clear" w:color="auto" w:fill="FFFFFF"/>
        <w:spacing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Het verhaal gaat over twee stammen die met elkaar in conflict zijn geraakt: de </w:t>
      </w:r>
      <w:proofErr w:type="spellStart"/>
      <w:r w:rsidRPr="00723308">
        <w:rPr>
          <w:rFonts w:eastAsia="Times New Roman" w:cstheme="minorHAnsi"/>
          <w:color w:val="777777"/>
          <w:sz w:val="24"/>
          <w:szCs w:val="24"/>
          <w:lang w:val="nl-BE"/>
        </w:rPr>
        <w:t>Pandavas</w:t>
      </w:r>
      <w:proofErr w:type="spellEnd"/>
      <w:r w:rsidRPr="00723308">
        <w:rPr>
          <w:rFonts w:eastAsia="Times New Roman" w:cstheme="minorHAnsi"/>
          <w:color w:val="777777"/>
          <w:sz w:val="24"/>
          <w:szCs w:val="24"/>
          <w:lang w:val="nl-BE"/>
        </w:rPr>
        <w:t xml:space="preserve"> en de </w:t>
      </w:r>
      <w:proofErr w:type="spellStart"/>
      <w:r w:rsidRPr="00723308">
        <w:rPr>
          <w:rFonts w:eastAsia="Times New Roman" w:cstheme="minorHAnsi"/>
          <w:color w:val="777777"/>
          <w:sz w:val="24"/>
          <w:szCs w:val="24"/>
          <w:lang w:val="nl-BE"/>
        </w:rPr>
        <w:t>Kaurava’s</w:t>
      </w:r>
      <w:proofErr w:type="spellEnd"/>
      <w:r w:rsidRPr="00723308">
        <w:rPr>
          <w:rFonts w:eastAsia="Times New Roman" w:cstheme="minorHAnsi"/>
          <w:color w:val="777777"/>
          <w:sz w:val="24"/>
          <w:szCs w:val="24"/>
          <w:lang w:val="nl-BE"/>
        </w:rPr>
        <w:t xml:space="preserve">. De vijf </w:t>
      </w:r>
      <w:proofErr w:type="spellStart"/>
      <w:r w:rsidRPr="00723308">
        <w:rPr>
          <w:rFonts w:eastAsia="Times New Roman" w:cstheme="minorHAnsi"/>
          <w:color w:val="777777"/>
          <w:sz w:val="24"/>
          <w:szCs w:val="24"/>
          <w:lang w:val="nl-BE"/>
        </w:rPr>
        <w:t>Pandava’s</w:t>
      </w:r>
      <w:proofErr w:type="spellEnd"/>
      <w:r w:rsidRPr="00723308">
        <w:rPr>
          <w:rFonts w:eastAsia="Times New Roman" w:cstheme="minorHAnsi"/>
          <w:color w:val="777777"/>
          <w:sz w:val="24"/>
          <w:szCs w:val="24"/>
          <w:lang w:val="nl-BE"/>
        </w:rPr>
        <w:t xml:space="preserve"> (5 broers) verliezen een dobbelspel van de </w:t>
      </w:r>
      <w:proofErr w:type="spellStart"/>
      <w:r w:rsidRPr="00723308">
        <w:rPr>
          <w:rFonts w:eastAsia="Times New Roman" w:cstheme="minorHAnsi"/>
          <w:color w:val="777777"/>
          <w:sz w:val="24"/>
          <w:szCs w:val="24"/>
          <w:lang w:val="nl-BE"/>
        </w:rPr>
        <w:t>Kaurava’s</w:t>
      </w:r>
      <w:proofErr w:type="spellEnd"/>
      <w:r w:rsidRPr="00723308">
        <w:rPr>
          <w:rFonts w:eastAsia="Times New Roman" w:cstheme="minorHAnsi"/>
          <w:color w:val="777777"/>
          <w:sz w:val="24"/>
          <w:szCs w:val="24"/>
          <w:lang w:val="nl-BE"/>
        </w:rPr>
        <w:t xml:space="preserve"> en moeten daardoor 13 jaar in ballingschap gaan. Als ze terugkeren van ballingschap hebben de </w:t>
      </w:r>
      <w:proofErr w:type="spellStart"/>
      <w:r w:rsidRPr="00723308">
        <w:rPr>
          <w:rFonts w:eastAsia="Times New Roman" w:cstheme="minorHAnsi"/>
          <w:color w:val="777777"/>
          <w:sz w:val="24"/>
          <w:szCs w:val="24"/>
          <w:lang w:val="nl-BE"/>
        </w:rPr>
        <w:t>Kaurava’s</w:t>
      </w:r>
      <w:proofErr w:type="spellEnd"/>
      <w:r w:rsidRPr="00723308">
        <w:rPr>
          <w:rFonts w:eastAsia="Times New Roman" w:cstheme="minorHAnsi"/>
          <w:color w:val="777777"/>
          <w:sz w:val="24"/>
          <w:szCs w:val="24"/>
          <w:lang w:val="nl-BE"/>
        </w:rPr>
        <w:t xml:space="preserve"> de troon van de koninklijke </w:t>
      </w:r>
      <w:proofErr w:type="spellStart"/>
      <w:r w:rsidRPr="00723308">
        <w:rPr>
          <w:rFonts w:eastAsia="Times New Roman" w:cstheme="minorHAnsi"/>
          <w:color w:val="777777"/>
          <w:sz w:val="24"/>
          <w:szCs w:val="24"/>
          <w:lang w:val="nl-BE"/>
        </w:rPr>
        <w:t>Pandava’s</w:t>
      </w:r>
      <w:proofErr w:type="spellEnd"/>
      <w:r w:rsidRPr="00723308">
        <w:rPr>
          <w:rFonts w:eastAsia="Times New Roman" w:cstheme="minorHAnsi"/>
          <w:color w:val="777777"/>
          <w:sz w:val="24"/>
          <w:szCs w:val="24"/>
          <w:lang w:val="nl-BE"/>
        </w:rPr>
        <w:t xml:space="preserve"> in beslag genomen. Dit heeft als gevolg dat er een oorlog ontstaat tussen de twee koninklijke families. Een oorlog die 16 dagen zal duren op het </w:t>
      </w:r>
      <w:proofErr w:type="spellStart"/>
      <w:r w:rsidRPr="00723308">
        <w:rPr>
          <w:rFonts w:eastAsia="Times New Roman" w:cstheme="minorHAnsi"/>
          <w:color w:val="777777"/>
          <w:sz w:val="24"/>
          <w:szCs w:val="24"/>
          <w:lang w:val="nl-BE"/>
        </w:rPr>
        <w:t>Kurekshetra</w:t>
      </w:r>
      <w:proofErr w:type="spellEnd"/>
      <w:r w:rsidRPr="00723308">
        <w:rPr>
          <w:rFonts w:eastAsia="Times New Roman" w:cstheme="minorHAnsi"/>
          <w:color w:val="777777"/>
          <w:sz w:val="24"/>
          <w:szCs w:val="24"/>
          <w:lang w:val="nl-BE"/>
        </w:rPr>
        <w:t xml:space="preserve"> veld.</w:t>
      </w:r>
    </w:p>
    <w:p w14:paraId="654202A4"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De </w:t>
      </w:r>
      <w:proofErr w:type="spellStart"/>
      <w:r w:rsidRPr="00723308">
        <w:rPr>
          <w:rFonts w:eastAsia="Times New Roman" w:cstheme="minorHAnsi"/>
          <w:color w:val="777777"/>
          <w:sz w:val="24"/>
          <w:szCs w:val="24"/>
          <w:lang w:val="nl-BE"/>
        </w:rPr>
        <w:t>Bhagavad</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Gita</w:t>
      </w:r>
      <w:proofErr w:type="spellEnd"/>
      <w:r w:rsidRPr="00723308">
        <w:rPr>
          <w:rFonts w:eastAsia="Times New Roman" w:cstheme="minorHAnsi"/>
          <w:color w:val="777777"/>
          <w:sz w:val="24"/>
          <w:szCs w:val="24"/>
          <w:lang w:val="nl-BE"/>
        </w:rPr>
        <w:t xml:space="preserve"> is een dialoog tussen </w:t>
      </w:r>
      <w:proofErr w:type="spellStart"/>
      <w:r w:rsidRPr="00723308">
        <w:rPr>
          <w:rFonts w:eastAsia="Times New Roman" w:cstheme="minorHAnsi"/>
          <w:color w:val="777777"/>
          <w:sz w:val="24"/>
          <w:szCs w:val="24"/>
          <w:lang w:val="nl-BE"/>
        </w:rPr>
        <w:t>Shri</w:t>
      </w:r>
      <w:proofErr w:type="spellEnd"/>
      <w:r w:rsidRPr="00723308">
        <w:rPr>
          <w:rFonts w:eastAsia="Times New Roman" w:cstheme="minorHAnsi"/>
          <w:color w:val="777777"/>
          <w:sz w:val="24"/>
          <w:szCs w:val="24"/>
          <w:lang w:val="nl-BE"/>
        </w:rPr>
        <w:t xml:space="preserve"> Krishna en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die plaatsvindt op het strijdveld van </w:t>
      </w:r>
      <w:proofErr w:type="spellStart"/>
      <w:r w:rsidRPr="00723308">
        <w:rPr>
          <w:rFonts w:eastAsia="Times New Roman" w:cstheme="minorHAnsi"/>
          <w:color w:val="777777"/>
          <w:sz w:val="24"/>
          <w:szCs w:val="24"/>
          <w:lang w:val="nl-BE"/>
        </w:rPr>
        <w:t>Kurekshetra</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wil zich verzetten tegen het kwaad, maar moet daarvoor strijden tegen zijn familie. Een gevoel van wanhoop overvalt hem en hij raakt in een tweestrijd met zichzelf. </w:t>
      </w:r>
      <w:proofErr w:type="spellStart"/>
      <w:r w:rsidRPr="00723308">
        <w:rPr>
          <w:rFonts w:eastAsia="Times New Roman" w:cstheme="minorHAnsi"/>
          <w:color w:val="777777"/>
          <w:sz w:val="24"/>
          <w:szCs w:val="24"/>
          <w:lang w:val="nl-BE"/>
        </w:rPr>
        <w:t>Shri</w:t>
      </w:r>
      <w:proofErr w:type="spellEnd"/>
      <w:r w:rsidRPr="00723308">
        <w:rPr>
          <w:rFonts w:eastAsia="Times New Roman" w:cstheme="minorHAnsi"/>
          <w:color w:val="777777"/>
          <w:sz w:val="24"/>
          <w:szCs w:val="24"/>
          <w:lang w:val="nl-BE"/>
        </w:rPr>
        <w:t xml:space="preserve"> Krishna verschijnt op het slagveld als wagenmenner en begeleidt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in de strijd op het </w:t>
      </w:r>
      <w:proofErr w:type="spellStart"/>
      <w:r w:rsidRPr="00723308">
        <w:rPr>
          <w:rFonts w:eastAsia="Times New Roman" w:cstheme="minorHAnsi"/>
          <w:color w:val="777777"/>
          <w:sz w:val="24"/>
          <w:szCs w:val="24"/>
          <w:lang w:val="nl-BE"/>
        </w:rPr>
        <w:t>Kurekshtera</w:t>
      </w:r>
      <w:proofErr w:type="spellEnd"/>
      <w:r w:rsidRPr="00723308">
        <w:rPr>
          <w:rFonts w:eastAsia="Times New Roman" w:cstheme="minorHAnsi"/>
          <w:color w:val="777777"/>
          <w:sz w:val="24"/>
          <w:szCs w:val="24"/>
          <w:lang w:val="nl-BE"/>
        </w:rPr>
        <w:t xml:space="preserve"> veld. De vijf teugels die </w:t>
      </w:r>
      <w:proofErr w:type="spellStart"/>
      <w:r w:rsidRPr="00723308">
        <w:rPr>
          <w:rFonts w:eastAsia="Times New Roman" w:cstheme="minorHAnsi"/>
          <w:color w:val="777777"/>
          <w:sz w:val="24"/>
          <w:szCs w:val="24"/>
          <w:lang w:val="nl-BE"/>
        </w:rPr>
        <w:t>Shri</w:t>
      </w:r>
      <w:proofErr w:type="spellEnd"/>
      <w:r w:rsidRPr="00723308">
        <w:rPr>
          <w:rFonts w:eastAsia="Times New Roman" w:cstheme="minorHAnsi"/>
          <w:color w:val="777777"/>
          <w:sz w:val="24"/>
          <w:szCs w:val="24"/>
          <w:lang w:val="nl-BE"/>
        </w:rPr>
        <w:t xml:space="preserve"> Krishna vasthoudt symboliseren het lichaam en de vijf zintuigen. Maar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weet niet dat het Krishna is, die naast hem staat.</w:t>
      </w:r>
    </w:p>
    <w:p w14:paraId="306C33EE"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De vijf </w:t>
      </w:r>
      <w:proofErr w:type="spellStart"/>
      <w:r w:rsidRPr="00723308">
        <w:rPr>
          <w:rFonts w:eastAsia="Times New Roman" w:cstheme="minorHAnsi"/>
          <w:color w:val="777777"/>
          <w:sz w:val="24"/>
          <w:szCs w:val="24"/>
          <w:lang w:val="nl-BE"/>
        </w:rPr>
        <w:t>Pandava’s</w:t>
      </w:r>
      <w:proofErr w:type="spellEnd"/>
      <w:r w:rsidRPr="00723308">
        <w:rPr>
          <w:rFonts w:eastAsia="Times New Roman" w:cstheme="minorHAnsi"/>
          <w:color w:val="777777"/>
          <w:sz w:val="24"/>
          <w:szCs w:val="24"/>
          <w:lang w:val="nl-BE"/>
        </w:rPr>
        <w:t xml:space="preserve"> (de broers van </w:t>
      </w:r>
      <w:proofErr w:type="spellStart"/>
      <w:r w:rsidRPr="00723308">
        <w:rPr>
          <w:rFonts w:eastAsia="Times New Roman" w:cstheme="minorHAnsi"/>
          <w:color w:val="777777"/>
          <w:sz w:val="24"/>
          <w:szCs w:val="24"/>
          <w:lang w:val="nl-BE"/>
        </w:rPr>
        <w:t>Arjuna</w:t>
      </w:r>
      <w:proofErr w:type="spellEnd"/>
      <w:r w:rsidRPr="00723308">
        <w:rPr>
          <w:rFonts w:eastAsia="Times New Roman" w:cstheme="minorHAnsi"/>
          <w:color w:val="777777"/>
          <w:sz w:val="24"/>
          <w:szCs w:val="24"/>
          <w:lang w:val="nl-BE"/>
        </w:rPr>
        <w:t xml:space="preserve">) vertegenwoordigen onze deugden: waarheid, moed, schoonheid, kracht en wijsheid. Terwijl de </w:t>
      </w:r>
      <w:proofErr w:type="spellStart"/>
      <w:r w:rsidRPr="00723308">
        <w:rPr>
          <w:rFonts w:eastAsia="Times New Roman" w:cstheme="minorHAnsi"/>
          <w:color w:val="777777"/>
          <w:sz w:val="24"/>
          <w:szCs w:val="24"/>
          <w:lang w:val="nl-BE"/>
        </w:rPr>
        <w:t>Kaurava’s</w:t>
      </w:r>
      <w:proofErr w:type="spellEnd"/>
      <w:r w:rsidRPr="00723308">
        <w:rPr>
          <w:rFonts w:eastAsia="Times New Roman" w:cstheme="minorHAnsi"/>
          <w:color w:val="777777"/>
          <w:sz w:val="24"/>
          <w:szCs w:val="24"/>
          <w:lang w:val="nl-BE"/>
        </w:rPr>
        <w:t xml:space="preserve"> staan voor het negatieve in ons.</w:t>
      </w:r>
      <w:r w:rsidRPr="00723308">
        <w:rPr>
          <w:rFonts w:cstheme="minorHAnsi"/>
          <w:color w:val="222222"/>
          <w:sz w:val="24"/>
          <w:szCs w:val="24"/>
          <w:lang w:val="nl-BE"/>
        </w:rPr>
        <w:t xml:space="preserve"> Ze zijn aan elkaar verbonden, </w:t>
      </w:r>
      <w:proofErr w:type="spellStart"/>
      <w:r w:rsidRPr="00723308">
        <w:rPr>
          <w:rFonts w:cstheme="minorHAnsi"/>
          <w:color w:val="222222"/>
          <w:sz w:val="24"/>
          <w:szCs w:val="24"/>
          <w:lang w:val="nl-BE"/>
        </w:rPr>
        <w:t>netals</w:t>
      </w:r>
      <w:proofErr w:type="spellEnd"/>
      <w:r w:rsidRPr="00723308">
        <w:rPr>
          <w:rFonts w:cstheme="minorHAnsi"/>
          <w:color w:val="222222"/>
          <w:sz w:val="24"/>
          <w:szCs w:val="24"/>
          <w:lang w:val="nl-BE"/>
        </w:rPr>
        <w:t xml:space="preserve"> één </w:t>
      </w:r>
      <w:proofErr w:type="spellStart"/>
      <w:r w:rsidRPr="00723308">
        <w:rPr>
          <w:rFonts w:cstheme="minorHAnsi"/>
          <w:color w:val="222222"/>
          <w:sz w:val="24"/>
          <w:szCs w:val="24"/>
          <w:lang w:val="nl-BE"/>
        </w:rPr>
        <w:t>familie.Vlak</w:t>
      </w:r>
      <w:proofErr w:type="spellEnd"/>
      <w:r w:rsidRPr="00723308">
        <w:rPr>
          <w:rFonts w:cstheme="minorHAnsi"/>
          <w:color w:val="222222"/>
          <w:sz w:val="24"/>
          <w:szCs w:val="24"/>
          <w:lang w:val="nl-BE"/>
        </w:rPr>
        <w:t xml:space="preserve"> voordat de grote strijd zal losbreken draait er iets bij </w:t>
      </w:r>
      <w:proofErr w:type="spellStart"/>
      <w:r w:rsidRPr="00723308">
        <w:rPr>
          <w:rFonts w:cstheme="minorHAnsi"/>
          <w:color w:val="222222"/>
          <w:sz w:val="24"/>
          <w:szCs w:val="24"/>
          <w:lang w:val="nl-BE"/>
        </w:rPr>
        <w:t>Arjuna</w:t>
      </w:r>
      <w:proofErr w:type="spellEnd"/>
      <w:r w:rsidRPr="00723308">
        <w:rPr>
          <w:rFonts w:cstheme="minorHAnsi"/>
          <w:color w:val="222222"/>
          <w:sz w:val="24"/>
          <w:szCs w:val="24"/>
          <w:lang w:val="nl-BE"/>
        </w:rPr>
        <w:t xml:space="preserve">, de leider van de </w:t>
      </w:r>
      <w:proofErr w:type="spellStart"/>
      <w:r w:rsidRPr="00723308">
        <w:rPr>
          <w:rFonts w:cstheme="minorHAnsi"/>
          <w:color w:val="222222"/>
          <w:sz w:val="24"/>
          <w:szCs w:val="24"/>
          <w:lang w:val="nl-BE"/>
        </w:rPr>
        <w:t>Pandava’s.Hij</w:t>
      </w:r>
      <w:proofErr w:type="spellEnd"/>
      <w:r w:rsidRPr="00723308">
        <w:rPr>
          <w:rFonts w:cstheme="minorHAnsi"/>
          <w:color w:val="222222"/>
          <w:sz w:val="24"/>
          <w:szCs w:val="24"/>
          <w:lang w:val="nl-BE"/>
        </w:rPr>
        <w:t xml:space="preserve"> heeft er geen goed gevoel over om tegen zijn eigen neven te strijden. Zijn vriend en berijder van zijn wagen, Krishna staat hem bij. En vertelt </w:t>
      </w:r>
      <w:proofErr w:type="spellStart"/>
      <w:r w:rsidRPr="00723308">
        <w:rPr>
          <w:rFonts w:cstheme="minorHAnsi"/>
          <w:color w:val="222222"/>
          <w:sz w:val="24"/>
          <w:szCs w:val="24"/>
          <w:lang w:val="nl-BE"/>
        </w:rPr>
        <w:t>Arjuna</w:t>
      </w:r>
      <w:proofErr w:type="spellEnd"/>
      <w:r w:rsidRPr="00723308">
        <w:rPr>
          <w:rFonts w:cstheme="minorHAnsi"/>
          <w:color w:val="222222"/>
          <w:sz w:val="24"/>
          <w:szCs w:val="24"/>
          <w:lang w:val="nl-BE"/>
        </w:rPr>
        <w:t xml:space="preserve"> over zijn plicht. Dat gesprek tussen Krishna en </w:t>
      </w:r>
      <w:proofErr w:type="spellStart"/>
      <w:r w:rsidRPr="00723308">
        <w:rPr>
          <w:rFonts w:cstheme="minorHAnsi"/>
          <w:color w:val="222222"/>
          <w:sz w:val="24"/>
          <w:szCs w:val="24"/>
          <w:lang w:val="nl-BE"/>
        </w:rPr>
        <w:t>Arjuna</w:t>
      </w:r>
      <w:proofErr w:type="spellEnd"/>
      <w:r w:rsidRPr="00723308">
        <w:rPr>
          <w:rFonts w:cstheme="minorHAnsi"/>
          <w:color w:val="222222"/>
          <w:sz w:val="24"/>
          <w:szCs w:val="24"/>
          <w:lang w:val="nl-BE"/>
        </w:rPr>
        <w:t xml:space="preserve"> staat beschreven in de </w:t>
      </w:r>
      <w:proofErr w:type="spellStart"/>
      <w:r w:rsidRPr="00723308">
        <w:rPr>
          <w:rFonts w:cstheme="minorHAnsi"/>
          <w:color w:val="222222"/>
          <w:sz w:val="24"/>
          <w:szCs w:val="24"/>
          <w:lang w:val="nl-BE"/>
        </w:rPr>
        <w:t>Bhagavad</w:t>
      </w:r>
      <w:proofErr w:type="spellEnd"/>
      <w:r w:rsidRPr="00723308">
        <w:rPr>
          <w:rFonts w:cstheme="minorHAnsi"/>
          <w:color w:val="222222"/>
          <w:sz w:val="24"/>
          <w:szCs w:val="24"/>
          <w:lang w:val="nl-BE"/>
        </w:rPr>
        <w:t xml:space="preserve"> </w:t>
      </w:r>
      <w:proofErr w:type="spellStart"/>
      <w:r w:rsidRPr="00723308">
        <w:rPr>
          <w:rFonts w:cstheme="minorHAnsi"/>
          <w:color w:val="222222"/>
          <w:sz w:val="24"/>
          <w:szCs w:val="24"/>
          <w:lang w:val="nl-BE"/>
        </w:rPr>
        <w:t>Gita</w:t>
      </w:r>
      <w:proofErr w:type="spellEnd"/>
      <w:r w:rsidRPr="00723308">
        <w:rPr>
          <w:rFonts w:cstheme="minorHAnsi"/>
          <w:color w:val="222222"/>
          <w:sz w:val="24"/>
          <w:szCs w:val="24"/>
          <w:lang w:val="nl-BE"/>
        </w:rPr>
        <w:t xml:space="preserve">. Dat betekent het lied van </w:t>
      </w:r>
      <w:proofErr w:type="spellStart"/>
      <w:r w:rsidRPr="00723308">
        <w:rPr>
          <w:rFonts w:cstheme="minorHAnsi"/>
          <w:color w:val="222222"/>
          <w:sz w:val="24"/>
          <w:szCs w:val="24"/>
          <w:lang w:val="nl-BE"/>
        </w:rPr>
        <w:t>God.De</w:t>
      </w:r>
      <w:proofErr w:type="spellEnd"/>
      <w:r w:rsidRPr="00723308">
        <w:rPr>
          <w:rFonts w:cstheme="minorHAnsi"/>
          <w:color w:val="222222"/>
          <w:sz w:val="24"/>
          <w:szCs w:val="24"/>
          <w:lang w:val="nl-BE"/>
        </w:rPr>
        <w:t xml:space="preserve"> </w:t>
      </w:r>
      <w:proofErr w:type="spellStart"/>
      <w:r w:rsidRPr="00723308">
        <w:rPr>
          <w:rFonts w:cstheme="minorHAnsi"/>
          <w:color w:val="222222"/>
          <w:sz w:val="24"/>
          <w:szCs w:val="24"/>
          <w:lang w:val="nl-BE"/>
        </w:rPr>
        <w:t>Bhagavad</w:t>
      </w:r>
      <w:proofErr w:type="spellEnd"/>
      <w:r w:rsidRPr="00723308">
        <w:rPr>
          <w:rFonts w:cstheme="minorHAnsi"/>
          <w:color w:val="222222"/>
          <w:sz w:val="24"/>
          <w:szCs w:val="24"/>
          <w:lang w:val="nl-BE"/>
        </w:rPr>
        <w:t xml:space="preserve"> </w:t>
      </w:r>
      <w:proofErr w:type="spellStart"/>
      <w:r w:rsidRPr="00723308">
        <w:rPr>
          <w:rFonts w:cstheme="minorHAnsi"/>
          <w:color w:val="222222"/>
          <w:sz w:val="24"/>
          <w:szCs w:val="24"/>
          <w:lang w:val="nl-BE"/>
        </w:rPr>
        <w:t>Gita</w:t>
      </w:r>
      <w:proofErr w:type="spellEnd"/>
      <w:r w:rsidRPr="00723308">
        <w:rPr>
          <w:rFonts w:cstheme="minorHAnsi"/>
          <w:color w:val="222222"/>
          <w:sz w:val="24"/>
          <w:szCs w:val="24"/>
          <w:lang w:val="nl-BE"/>
        </w:rPr>
        <w:t xml:space="preserve"> is staat vol met filosofische en praktische handelingen die je kan toepassen. De grote oorlog op dat slagveld in India, staat symbool voor de oorlog in elke mens zelf. De strijd je dagelijks hebt als je keuzes moet </w:t>
      </w:r>
      <w:proofErr w:type="spellStart"/>
      <w:r w:rsidRPr="00723308">
        <w:rPr>
          <w:rFonts w:cstheme="minorHAnsi"/>
          <w:color w:val="222222"/>
          <w:sz w:val="24"/>
          <w:szCs w:val="24"/>
          <w:lang w:val="nl-BE"/>
        </w:rPr>
        <w:t>maken.De</w:t>
      </w:r>
      <w:proofErr w:type="spellEnd"/>
      <w:r w:rsidRPr="00723308">
        <w:rPr>
          <w:rFonts w:cstheme="minorHAnsi"/>
          <w:color w:val="222222"/>
          <w:sz w:val="24"/>
          <w:szCs w:val="24"/>
          <w:lang w:val="nl-BE"/>
        </w:rPr>
        <w:t xml:space="preserve"> </w:t>
      </w:r>
      <w:proofErr w:type="spellStart"/>
      <w:r w:rsidRPr="00723308">
        <w:rPr>
          <w:rFonts w:cstheme="minorHAnsi"/>
          <w:color w:val="222222"/>
          <w:sz w:val="24"/>
          <w:szCs w:val="24"/>
          <w:lang w:val="nl-BE"/>
        </w:rPr>
        <w:t>Bhagavad</w:t>
      </w:r>
      <w:proofErr w:type="spellEnd"/>
      <w:r w:rsidRPr="00723308">
        <w:rPr>
          <w:rFonts w:cstheme="minorHAnsi"/>
          <w:color w:val="222222"/>
          <w:sz w:val="24"/>
          <w:szCs w:val="24"/>
          <w:lang w:val="nl-BE"/>
        </w:rPr>
        <w:t xml:space="preserve"> </w:t>
      </w:r>
      <w:proofErr w:type="spellStart"/>
      <w:r w:rsidRPr="00723308">
        <w:rPr>
          <w:rFonts w:cstheme="minorHAnsi"/>
          <w:color w:val="222222"/>
          <w:sz w:val="24"/>
          <w:szCs w:val="24"/>
          <w:lang w:val="nl-BE"/>
        </w:rPr>
        <w:t>Gita</w:t>
      </w:r>
      <w:proofErr w:type="spellEnd"/>
      <w:r w:rsidRPr="00723308">
        <w:rPr>
          <w:rFonts w:cstheme="minorHAnsi"/>
          <w:color w:val="222222"/>
          <w:sz w:val="24"/>
          <w:szCs w:val="24"/>
          <w:lang w:val="nl-BE"/>
        </w:rPr>
        <w:t xml:space="preserve"> wordt gebruikt voor spirituele studies. Het boek is in meer dan 100 talen vertaald.</w:t>
      </w:r>
      <w:r w:rsidRPr="00723308">
        <w:rPr>
          <w:rFonts w:ascii="Arial" w:hAnsi="Arial" w:cs="Arial"/>
          <w:color w:val="222222"/>
          <w:sz w:val="20"/>
          <w:szCs w:val="20"/>
          <w:lang w:val="nl-BE"/>
        </w:rPr>
        <w:t> </w:t>
      </w:r>
    </w:p>
    <w:p w14:paraId="42110FF2"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In de 18 hoofdstukken die de </w:t>
      </w:r>
      <w:proofErr w:type="spellStart"/>
      <w:r w:rsidRPr="00723308">
        <w:rPr>
          <w:rFonts w:eastAsia="Times New Roman" w:cstheme="minorHAnsi"/>
          <w:color w:val="777777"/>
          <w:sz w:val="24"/>
          <w:szCs w:val="24"/>
          <w:lang w:val="nl-BE"/>
        </w:rPr>
        <w:t>Bhagavad</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Gita</w:t>
      </w:r>
      <w:proofErr w:type="spellEnd"/>
      <w:r w:rsidRPr="00723308">
        <w:rPr>
          <w:rFonts w:eastAsia="Times New Roman" w:cstheme="minorHAnsi"/>
          <w:color w:val="777777"/>
          <w:sz w:val="24"/>
          <w:szCs w:val="24"/>
          <w:lang w:val="nl-BE"/>
        </w:rPr>
        <w:t xml:space="preserve"> telt, die vervolgens weer uit 700 verzen bestaan, wordt er uitgelegd dat het leven vol tegenstrijdigheden zit. En dat we soms afstand moeten nemen van alle ongewenste zaken die op ons pad komen, welke ons soms tot een gevoel van wanhoop drijven. Maar uiteindelijk zullen die zaken, onze krachten en harmonie verzwakken of vernietigen. Het afstand nemen zal vaak pijn en verdriet met zich meebrengen, maar zal ons uiteindelijk zelfbewuster maken.</w:t>
      </w:r>
      <w:r w:rsidRPr="00723308">
        <w:rPr>
          <w:rFonts w:eastAsia="Times New Roman" w:cstheme="minorHAnsi"/>
          <w:color w:val="777777"/>
          <w:sz w:val="24"/>
          <w:szCs w:val="24"/>
          <w:lang w:val="nl-BE"/>
        </w:rPr>
        <w:br/>
        <w:t xml:space="preserve">Daarnaast wordt in de </w:t>
      </w:r>
      <w:proofErr w:type="spellStart"/>
      <w:r w:rsidRPr="00723308">
        <w:rPr>
          <w:rFonts w:eastAsia="Times New Roman" w:cstheme="minorHAnsi"/>
          <w:color w:val="777777"/>
          <w:sz w:val="24"/>
          <w:szCs w:val="24"/>
          <w:lang w:val="nl-BE"/>
        </w:rPr>
        <w:t>Bhagavad</w:t>
      </w:r>
      <w:proofErr w:type="spellEnd"/>
      <w:r w:rsidRPr="00723308">
        <w:rPr>
          <w:rFonts w:eastAsia="Times New Roman" w:cstheme="minorHAnsi"/>
          <w:color w:val="777777"/>
          <w:sz w:val="24"/>
          <w:szCs w:val="24"/>
          <w:lang w:val="nl-BE"/>
        </w:rPr>
        <w:t xml:space="preserve"> </w:t>
      </w:r>
      <w:proofErr w:type="spellStart"/>
      <w:r w:rsidRPr="00723308">
        <w:rPr>
          <w:rFonts w:eastAsia="Times New Roman" w:cstheme="minorHAnsi"/>
          <w:color w:val="777777"/>
          <w:sz w:val="24"/>
          <w:szCs w:val="24"/>
          <w:lang w:val="nl-BE"/>
        </w:rPr>
        <w:t>Gita</w:t>
      </w:r>
      <w:proofErr w:type="spellEnd"/>
      <w:r w:rsidRPr="00723308">
        <w:rPr>
          <w:rFonts w:eastAsia="Times New Roman" w:cstheme="minorHAnsi"/>
          <w:color w:val="777777"/>
          <w:sz w:val="24"/>
          <w:szCs w:val="24"/>
          <w:lang w:val="nl-BE"/>
        </w:rPr>
        <w:t xml:space="preserve"> verteld hoe men stapsgewijs de cyclus van geboorte en dood kan stoppen.</w:t>
      </w:r>
    </w:p>
    <w:p w14:paraId="239D92A1"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p>
    <w:p w14:paraId="6F0EEA8D" w14:textId="77777777" w:rsidR="00723308" w:rsidRPr="00723308" w:rsidRDefault="00723308" w:rsidP="00723308">
      <w:pPr>
        <w:pStyle w:val="Normaalweb"/>
        <w:shd w:val="clear" w:color="auto" w:fill="FFFFFF"/>
        <w:spacing w:before="0" w:beforeAutospacing="0"/>
        <w:rPr>
          <w:rFonts w:ascii="Georgia" w:hAnsi="Georgia"/>
          <w:color w:val="444444"/>
          <w:sz w:val="26"/>
          <w:szCs w:val="26"/>
          <w:lang w:val="nl-BE"/>
        </w:rPr>
      </w:pPr>
      <w:proofErr w:type="spellStart"/>
      <w:r w:rsidRPr="00723308">
        <w:rPr>
          <w:rFonts w:ascii="Georgia" w:hAnsi="Georgia"/>
          <w:color w:val="444444"/>
          <w:sz w:val="26"/>
          <w:szCs w:val="26"/>
          <w:lang w:val="nl-BE"/>
        </w:rPr>
        <w:t>Arjuna</w:t>
      </w:r>
      <w:proofErr w:type="spellEnd"/>
      <w:r w:rsidRPr="00723308">
        <w:rPr>
          <w:rFonts w:ascii="Georgia" w:hAnsi="Georgia"/>
          <w:color w:val="444444"/>
          <w:sz w:val="26"/>
          <w:szCs w:val="26"/>
          <w:lang w:val="nl-BE"/>
        </w:rPr>
        <w:t xml:space="preserve">, een prins en machtige krijger, staat midden op het slagveld van een oorlog die op het punt staat van uitbreken. Plotseling is hij hevig in conflict </w:t>
      </w:r>
      <w:r w:rsidRPr="00723308">
        <w:rPr>
          <w:rFonts w:ascii="Georgia" w:hAnsi="Georgia"/>
          <w:color w:val="444444"/>
          <w:sz w:val="26"/>
          <w:szCs w:val="26"/>
          <w:lang w:val="nl-BE"/>
        </w:rPr>
        <w:lastRenderedPageBreak/>
        <w:t>met zichzelf. Aan de ene kant heeft hij als krijger de plicht om te vechten en </w:t>
      </w:r>
      <w:proofErr w:type="spellStart"/>
      <w:r>
        <w:fldChar w:fldCharType="begin"/>
      </w:r>
      <w:r w:rsidRPr="00723308">
        <w:rPr>
          <w:lang w:val="nl-BE"/>
        </w:rPr>
        <w:instrText xml:space="preserve"> HYPERLINK "https://www.advaita.nl/dharma/" </w:instrText>
      </w:r>
      <w:r>
        <w:fldChar w:fldCharType="separate"/>
      </w:r>
      <w:r w:rsidRPr="00723308">
        <w:rPr>
          <w:rStyle w:val="Hyperlink"/>
          <w:rFonts w:ascii="Georgia" w:hAnsi="Georgia"/>
          <w:b/>
          <w:bCs/>
          <w:color w:val="CC7217"/>
          <w:sz w:val="26"/>
          <w:szCs w:val="26"/>
          <w:lang w:val="nl-BE"/>
        </w:rPr>
        <w:t>dharma</w:t>
      </w:r>
      <w:proofErr w:type="spellEnd"/>
      <w:r>
        <w:rPr>
          <w:rStyle w:val="Hyperlink"/>
          <w:rFonts w:ascii="Georgia" w:hAnsi="Georgia"/>
          <w:b/>
          <w:bCs/>
          <w:color w:val="CC7217"/>
          <w:sz w:val="26"/>
          <w:szCs w:val="26"/>
        </w:rPr>
        <w:fldChar w:fldCharType="end"/>
      </w:r>
      <w:r w:rsidRPr="00723308">
        <w:rPr>
          <w:rFonts w:ascii="Georgia" w:hAnsi="Georgia"/>
          <w:color w:val="444444"/>
          <w:sz w:val="26"/>
          <w:szCs w:val="26"/>
          <w:lang w:val="nl-BE"/>
        </w:rPr>
        <w:t xml:space="preserve"> in zijn rijk te handhaven, aan de andere kant heeft hij een grote liefde voor al zijn familieleden, die door familiaire twist aan beide zijden van deze oorlog verzeild zijn geraakt. Hij weet niet meer wat juist is om te doen. Vechten betekent dat een groot deel van zijn familie zal omkomen, maar vluchten betekent dat zijn rijk, en daarmee ook </w:t>
      </w:r>
      <w:proofErr w:type="spellStart"/>
      <w:r w:rsidRPr="00723308">
        <w:rPr>
          <w:rFonts w:ascii="Georgia" w:hAnsi="Georgia"/>
          <w:color w:val="444444"/>
          <w:sz w:val="26"/>
          <w:szCs w:val="26"/>
          <w:lang w:val="nl-BE"/>
        </w:rPr>
        <w:t>dharma</w:t>
      </w:r>
      <w:proofErr w:type="spellEnd"/>
      <w:r w:rsidRPr="00723308">
        <w:rPr>
          <w:rFonts w:ascii="Georgia" w:hAnsi="Georgia"/>
          <w:color w:val="444444"/>
          <w:sz w:val="26"/>
          <w:szCs w:val="26"/>
          <w:lang w:val="nl-BE"/>
        </w:rPr>
        <w:t xml:space="preserve">, ten onder zal gaan. </w:t>
      </w:r>
      <w:proofErr w:type="spellStart"/>
      <w:r w:rsidRPr="00723308">
        <w:rPr>
          <w:rFonts w:ascii="Georgia" w:hAnsi="Georgia"/>
          <w:color w:val="444444"/>
          <w:sz w:val="26"/>
          <w:szCs w:val="26"/>
          <w:lang w:val="nl-BE"/>
        </w:rPr>
        <w:t>Arjuna</w:t>
      </w:r>
      <w:proofErr w:type="spellEnd"/>
      <w:r w:rsidRPr="00723308">
        <w:rPr>
          <w:rFonts w:ascii="Georgia" w:hAnsi="Georgia"/>
          <w:color w:val="444444"/>
          <w:sz w:val="26"/>
          <w:szCs w:val="26"/>
          <w:lang w:val="nl-BE"/>
        </w:rPr>
        <w:t xml:space="preserve"> wordt moedeloos en vraagt zich af waar het nu eigenlijk om draait in het leven. Alles waar hij voor leefde, staat op het punt om vernietigd te worden. Hoe zal er ooit een einde komen aan het immense verdriet dat hij nu ervaart?</w:t>
      </w:r>
    </w:p>
    <w:p w14:paraId="2A4908AD" w14:textId="77777777" w:rsidR="00723308" w:rsidRPr="00723308" w:rsidRDefault="00723308" w:rsidP="00723308">
      <w:pPr>
        <w:pStyle w:val="ugb-blockquotetext"/>
        <w:shd w:val="clear" w:color="auto" w:fill="FFFFFF"/>
        <w:spacing w:before="0" w:beforeAutospacing="0" w:after="0" w:afterAutospacing="0"/>
        <w:rPr>
          <w:rFonts w:ascii="Georgia" w:hAnsi="Georgia"/>
          <w:i/>
          <w:iCs/>
          <w:color w:val="757575"/>
          <w:lang w:val="nl-BE"/>
        </w:rPr>
      </w:pPr>
      <w:r w:rsidRPr="00723308">
        <w:rPr>
          <w:rFonts w:ascii="Georgia" w:hAnsi="Georgia"/>
          <w:i/>
          <w:iCs/>
          <w:color w:val="757575"/>
          <w:lang w:val="nl-BE"/>
        </w:rPr>
        <w:t>‘Ik wil geen overwinning, o Krishna, noch een koninkrijk</w:t>
      </w:r>
      <w:r w:rsidRPr="00723308">
        <w:rPr>
          <w:rFonts w:ascii="Georgia" w:hAnsi="Georgia"/>
          <w:i/>
          <w:iCs/>
          <w:color w:val="757575"/>
          <w:lang w:val="nl-BE"/>
        </w:rPr>
        <w:br/>
        <w:t>noch genoegens. Wat is het nut van een koninkrijk of genoegens of zelfs van het leven?’</w:t>
      </w:r>
      <w:r w:rsidRPr="00723308">
        <w:rPr>
          <w:rFonts w:ascii="Georgia" w:hAnsi="Georgia"/>
          <w:i/>
          <w:iCs/>
          <w:color w:val="757575"/>
          <w:lang w:val="nl-BE"/>
        </w:rPr>
        <w:br/>
      </w:r>
      <w:r w:rsidRPr="00723308">
        <w:rPr>
          <w:rFonts w:ascii="Georgia" w:hAnsi="Georgia"/>
          <w:i/>
          <w:iCs/>
          <w:color w:val="757575"/>
          <w:lang w:val="nl-BE"/>
        </w:rPr>
        <w:br/>
        <w:t xml:space="preserve">– </w:t>
      </w:r>
      <w:proofErr w:type="spellStart"/>
      <w:r w:rsidRPr="00723308">
        <w:rPr>
          <w:rFonts w:ascii="Georgia" w:hAnsi="Georgia"/>
          <w:i/>
          <w:iCs/>
          <w:color w:val="757575"/>
          <w:lang w:val="nl-BE"/>
        </w:rPr>
        <w:t>Bhagavad</w:t>
      </w:r>
      <w:proofErr w:type="spellEnd"/>
      <w:r w:rsidRPr="00723308">
        <w:rPr>
          <w:rFonts w:ascii="Georgia" w:hAnsi="Georgia"/>
          <w:i/>
          <w:iCs/>
          <w:color w:val="757575"/>
          <w:lang w:val="nl-BE"/>
        </w:rPr>
        <w:t xml:space="preserve"> </w:t>
      </w:r>
      <w:proofErr w:type="spellStart"/>
      <w:r w:rsidRPr="00723308">
        <w:rPr>
          <w:rFonts w:ascii="Georgia" w:hAnsi="Georgia"/>
          <w:i/>
          <w:iCs/>
          <w:color w:val="757575"/>
          <w:lang w:val="nl-BE"/>
        </w:rPr>
        <w:t>Gita</w:t>
      </w:r>
      <w:proofErr w:type="spellEnd"/>
      <w:r w:rsidRPr="00723308">
        <w:rPr>
          <w:rFonts w:ascii="Georgia" w:hAnsi="Georgia"/>
          <w:i/>
          <w:iCs/>
          <w:color w:val="757575"/>
          <w:lang w:val="nl-BE"/>
        </w:rPr>
        <w:t xml:space="preserve"> (2.32)</w:t>
      </w:r>
    </w:p>
    <w:p w14:paraId="4EDEAC97" w14:textId="77777777" w:rsidR="00723308" w:rsidRPr="00723308" w:rsidRDefault="00723308" w:rsidP="00723308">
      <w:pPr>
        <w:pStyle w:val="Normaalweb"/>
        <w:shd w:val="clear" w:color="auto" w:fill="FFFFFF"/>
        <w:spacing w:before="0" w:beforeAutospacing="0"/>
        <w:rPr>
          <w:rFonts w:ascii="Georgia" w:hAnsi="Georgia"/>
          <w:color w:val="444444"/>
          <w:sz w:val="26"/>
          <w:szCs w:val="26"/>
          <w:lang w:val="nl-BE"/>
        </w:rPr>
      </w:pPr>
      <w:proofErr w:type="spellStart"/>
      <w:r w:rsidRPr="00723308">
        <w:rPr>
          <w:rFonts w:ascii="Georgia" w:hAnsi="Georgia"/>
          <w:color w:val="444444"/>
          <w:sz w:val="26"/>
          <w:szCs w:val="26"/>
          <w:lang w:val="nl-BE"/>
        </w:rPr>
        <w:t>Arjuna</w:t>
      </w:r>
      <w:proofErr w:type="spellEnd"/>
      <w:r w:rsidRPr="00723308">
        <w:rPr>
          <w:rFonts w:ascii="Georgia" w:hAnsi="Georgia"/>
          <w:color w:val="444444"/>
          <w:sz w:val="26"/>
          <w:szCs w:val="26"/>
          <w:lang w:val="nl-BE"/>
        </w:rPr>
        <w:t xml:space="preserve"> vraagt Krishna om hulp, en Krishna onderwijst hem in zelfkennis. Aan het einde van de </w:t>
      </w:r>
      <w:proofErr w:type="spellStart"/>
      <w:r w:rsidRPr="00723308">
        <w:rPr>
          <w:rFonts w:ascii="Georgia" w:hAnsi="Georgia"/>
          <w:color w:val="444444"/>
          <w:sz w:val="26"/>
          <w:szCs w:val="26"/>
          <w:lang w:val="nl-BE"/>
        </w:rPr>
        <w:t>Bhagavad</w:t>
      </w:r>
      <w:proofErr w:type="spellEnd"/>
      <w:r w:rsidRPr="00723308">
        <w:rPr>
          <w:rFonts w:ascii="Georgia" w:hAnsi="Georgia"/>
          <w:color w:val="444444"/>
          <w:sz w:val="26"/>
          <w:szCs w:val="26"/>
          <w:lang w:val="nl-BE"/>
        </w:rPr>
        <w:t xml:space="preserve"> </w:t>
      </w:r>
      <w:proofErr w:type="spellStart"/>
      <w:r w:rsidRPr="00723308">
        <w:rPr>
          <w:rFonts w:ascii="Georgia" w:hAnsi="Georgia"/>
          <w:color w:val="444444"/>
          <w:sz w:val="26"/>
          <w:szCs w:val="26"/>
          <w:lang w:val="nl-BE"/>
        </w:rPr>
        <w:t>Gita</w:t>
      </w:r>
      <w:proofErr w:type="spellEnd"/>
      <w:r w:rsidRPr="00723308">
        <w:rPr>
          <w:rFonts w:ascii="Georgia" w:hAnsi="Georgia"/>
          <w:color w:val="444444"/>
          <w:sz w:val="26"/>
          <w:szCs w:val="26"/>
          <w:lang w:val="nl-BE"/>
        </w:rPr>
        <w:t xml:space="preserve"> is </w:t>
      </w:r>
      <w:proofErr w:type="spellStart"/>
      <w:r w:rsidRPr="00723308">
        <w:rPr>
          <w:rFonts w:ascii="Georgia" w:hAnsi="Georgia"/>
          <w:color w:val="444444"/>
          <w:sz w:val="26"/>
          <w:szCs w:val="26"/>
          <w:lang w:val="nl-BE"/>
        </w:rPr>
        <w:t>Arjuna</w:t>
      </w:r>
      <w:proofErr w:type="spellEnd"/>
      <w:r w:rsidRPr="00723308">
        <w:rPr>
          <w:rFonts w:ascii="Georgia" w:hAnsi="Georgia"/>
          <w:color w:val="444444"/>
          <w:sz w:val="26"/>
          <w:szCs w:val="26"/>
          <w:lang w:val="nl-BE"/>
        </w:rPr>
        <w:t xml:space="preserve"> al zijn twijfels kwijt, is zijn geest weer helder, en weet hij wat juist is om te doen.</w:t>
      </w:r>
    </w:p>
    <w:p w14:paraId="4F8FEB3B" w14:textId="77777777" w:rsidR="00723308" w:rsidRPr="00723308" w:rsidRDefault="00723308" w:rsidP="00723308">
      <w:pPr>
        <w:pStyle w:val="Kop4"/>
        <w:shd w:val="clear" w:color="auto" w:fill="FFFFFF"/>
        <w:rPr>
          <w:rFonts w:ascii="Arial" w:hAnsi="Arial" w:cs="Arial"/>
          <w:color w:val="161616"/>
          <w:sz w:val="24"/>
          <w:szCs w:val="24"/>
          <w:lang w:val="nl-BE"/>
        </w:rPr>
      </w:pPr>
      <w:r w:rsidRPr="00723308">
        <w:rPr>
          <w:rFonts w:ascii="Arial" w:hAnsi="Arial" w:cs="Arial"/>
          <w:color w:val="161616"/>
          <w:lang w:val="nl-BE"/>
        </w:rPr>
        <w:t>‘Geen reden voor verdriet’</w:t>
      </w:r>
    </w:p>
    <w:p w14:paraId="5F40101F" w14:textId="77777777" w:rsidR="00723308" w:rsidRPr="00723308" w:rsidRDefault="00723308" w:rsidP="00723308">
      <w:pPr>
        <w:pStyle w:val="Normaalweb"/>
        <w:shd w:val="clear" w:color="auto" w:fill="FFFFFF"/>
        <w:spacing w:before="0" w:beforeAutospacing="0"/>
        <w:rPr>
          <w:rFonts w:ascii="Georgia" w:hAnsi="Georgia"/>
          <w:color w:val="444444"/>
          <w:sz w:val="26"/>
          <w:szCs w:val="26"/>
          <w:lang w:val="nl-BE"/>
        </w:rPr>
      </w:pPr>
      <w:r w:rsidRPr="00723308">
        <w:rPr>
          <w:rFonts w:ascii="Georgia" w:hAnsi="Georgia"/>
          <w:color w:val="444444"/>
          <w:sz w:val="26"/>
          <w:szCs w:val="26"/>
          <w:lang w:val="nl-BE"/>
        </w:rPr>
        <w:t xml:space="preserve">Het onderwijs van Krishna aan </w:t>
      </w:r>
      <w:proofErr w:type="spellStart"/>
      <w:r w:rsidRPr="00723308">
        <w:rPr>
          <w:rFonts w:ascii="Georgia" w:hAnsi="Georgia"/>
          <w:color w:val="444444"/>
          <w:sz w:val="26"/>
          <w:szCs w:val="26"/>
          <w:lang w:val="nl-BE"/>
        </w:rPr>
        <w:t>Arjuna</w:t>
      </w:r>
      <w:proofErr w:type="spellEnd"/>
      <w:r w:rsidRPr="00723308">
        <w:rPr>
          <w:rFonts w:ascii="Georgia" w:hAnsi="Georgia"/>
          <w:color w:val="444444"/>
          <w:sz w:val="26"/>
          <w:szCs w:val="26"/>
          <w:lang w:val="nl-BE"/>
        </w:rPr>
        <w:t xml:space="preserve"> begint bij vers 11 van hoofdstuk 2:</w:t>
      </w:r>
    </w:p>
    <w:p w14:paraId="37B75F5C" w14:textId="77777777" w:rsidR="00723308" w:rsidRPr="00723308" w:rsidRDefault="00723308" w:rsidP="00723308">
      <w:pPr>
        <w:pStyle w:val="ugb-blockquotetext"/>
        <w:shd w:val="clear" w:color="auto" w:fill="FFFFFF"/>
        <w:spacing w:before="0" w:beforeAutospacing="0" w:after="0" w:afterAutospacing="0"/>
        <w:rPr>
          <w:rFonts w:ascii="Georgia" w:hAnsi="Georgia"/>
          <w:i/>
          <w:iCs/>
          <w:color w:val="757575"/>
          <w:lang w:val="nl-BE"/>
        </w:rPr>
      </w:pPr>
      <w:r w:rsidRPr="00723308">
        <w:rPr>
          <w:rFonts w:ascii="Georgia" w:hAnsi="Georgia"/>
          <w:i/>
          <w:iCs/>
          <w:color w:val="757575"/>
          <w:lang w:val="nl-BE"/>
        </w:rPr>
        <w:t>‘Je hebt verdriet over dat wat geen verdriet verdient, hoewel je wijze woorden spreekt.</w:t>
      </w:r>
      <w:r w:rsidRPr="00723308">
        <w:rPr>
          <w:rFonts w:ascii="Georgia" w:hAnsi="Georgia"/>
          <w:i/>
          <w:iCs/>
          <w:color w:val="757575"/>
          <w:lang w:val="nl-BE"/>
        </w:rPr>
        <w:br/>
        <w:t>De wijzen treuren noch om de levenden, noch om de doden.’ (2.11)</w:t>
      </w:r>
    </w:p>
    <w:p w14:paraId="10D22E0F" w14:textId="77777777" w:rsidR="00723308" w:rsidRPr="00723308" w:rsidRDefault="00723308" w:rsidP="00723308">
      <w:pPr>
        <w:pStyle w:val="Normaalweb"/>
        <w:shd w:val="clear" w:color="auto" w:fill="FFFFFF"/>
        <w:spacing w:before="0" w:beforeAutospacing="0"/>
        <w:rPr>
          <w:rFonts w:ascii="Georgia" w:hAnsi="Georgia"/>
          <w:color w:val="444444"/>
          <w:sz w:val="26"/>
          <w:szCs w:val="26"/>
          <w:lang w:val="nl-BE"/>
        </w:rPr>
      </w:pPr>
      <w:r w:rsidRPr="00723308">
        <w:rPr>
          <w:rFonts w:ascii="Georgia" w:hAnsi="Georgia"/>
          <w:color w:val="444444"/>
          <w:sz w:val="26"/>
          <w:szCs w:val="26"/>
          <w:lang w:val="nl-BE"/>
        </w:rPr>
        <w:t>Onomwonden zegt Krishna dat er geen reden is voor verdriet. Alle beperkingen die ik in het leven ervaar zijn niet werkelijk, en daarmee geen rechtvaardiging voor het hebben van verdriet. Wanneer verdriet toch ervaren wordt, dan komt dat omdat ik de beperkingen onterecht aan mezelf toeschrijf. Om deze vergissing te herstellen onthult Krishna de aard </w:t>
      </w:r>
    </w:p>
    <w:p w14:paraId="6A3D9C8F"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proofErr w:type="spellStart"/>
      <w:r w:rsidRPr="00723308">
        <w:rPr>
          <w:rFonts w:eastAsia="Times New Roman" w:cstheme="minorHAnsi"/>
          <w:color w:val="777777"/>
          <w:sz w:val="24"/>
          <w:szCs w:val="24"/>
          <w:lang w:val="nl-BE"/>
        </w:rPr>
        <w:t>BhG</w:t>
      </w:r>
      <w:proofErr w:type="spellEnd"/>
      <w:r w:rsidRPr="00723308">
        <w:rPr>
          <w:rFonts w:eastAsia="Times New Roman" w:cstheme="minorHAnsi"/>
          <w:color w:val="777777"/>
          <w:sz w:val="24"/>
          <w:szCs w:val="24"/>
          <w:lang w:val="nl-BE"/>
        </w:rPr>
        <w:t xml:space="preserve"> 15: 12 - 14</w:t>
      </w:r>
    </w:p>
    <w:p w14:paraId="58AC131B"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1. Er is een Boom, de eeuwige levensboom, </w:t>
      </w:r>
      <w:proofErr w:type="spellStart"/>
      <w:r w:rsidRPr="00723308">
        <w:rPr>
          <w:rFonts w:eastAsia="Times New Roman" w:cstheme="minorHAnsi"/>
          <w:color w:val="777777"/>
          <w:sz w:val="24"/>
          <w:szCs w:val="24"/>
          <w:lang w:val="nl-BE"/>
        </w:rPr>
        <w:t>Ashvattha</w:t>
      </w:r>
      <w:proofErr w:type="spellEnd"/>
      <w:r w:rsidRPr="00723308">
        <w:rPr>
          <w:rFonts w:eastAsia="Times New Roman" w:cstheme="minorHAnsi"/>
          <w:color w:val="777777"/>
          <w:sz w:val="24"/>
          <w:szCs w:val="24"/>
          <w:lang w:val="nl-BE"/>
        </w:rPr>
        <w:t xml:space="preserve"> (heilige </w:t>
      </w:r>
      <w:proofErr w:type="spellStart"/>
      <w:r w:rsidRPr="00723308">
        <w:rPr>
          <w:rFonts w:eastAsia="Times New Roman" w:cstheme="minorHAnsi"/>
          <w:color w:val="777777"/>
          <w:sz w:val="24"/>
          <w:szCs w:val="24"/>
          <w:lang w:val="nl-BE"/>
        </w:rPr>
        <w:t>vijgeboom</w:t>
      </w:r>
      <w:proofErr w:type="spellEnd"/>
      <w:r w:rsidRPr="00723308">
        <w:rPr>
          <w:rFonts w:eastAsia="Times New Roman" w:cstheme="minorHAnsi"/>
          <w:color w:val="777777"/>
          <w:sz w:val="24"/>
          <w:szCs w:val="24"/>
          <w:lang w:val="nl-BE"/>
        </w:rPr>
        <w:t>) met zijn wortels in het allerhoogste en zijn takken omlaag. Zijn bladeren zijn de lofzangen van de Veda’s en hij die dit begrijpt en kent is een Veda-kenner.</w:t>
      </w:r>
    </w:p>
    <w:p w14:paraId="5C65E7FF"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2. Zijn takken schieten opwaarts en neerwaarts uit, en worden gevoed door de </w:t>
      </w:r>
      <w:proofErr w:type="spellStart"/>
      <w:r w:rsidRPr="00723308">
        <w:rPr>
          <w:rFonts w:eastAsia="Times New Roman" w:cstheme="minorHAnsi"/>
          <w:color w:val="777777"/>
          <w:sz w:val="24"/>
          <w:szCs w:val="24"/>
          <w:lang w:val="nl-BE"/>
        </w:rPr>
        <w:t>Guna’s</w:t>
      </w:r>
      <w:proofErr w:type="spellEnd"/>
      <w:r w:rsidRPr="00723308">
        <w:rPr>
          <w:rFonts w:eastAsia="Times New Roman" w:cstheme="minorHAnsi"/>
          <w:color w:val="777777"/>
          <w:sz w:val="24"/>
          <w:szCs w:val="24"/>
          <w:lang w:val="nl-BE"/>
        </w:rPr>
        <w:t>, zijn knoppen zijn de zintuiglijke objecten; en zijn wortels volgen de Wet die ‘s mensen wedergeboorte en ontaarding veroorzaakt en zij boren zich diep in de grond.</w:t>
      </w:r>
    </w:p>
    <w:p w14:paraId="4C81FEC6"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3. In deze wereld kent men de ware vorm niet van deze Boom, evenmin als zijn oorsprong of zijn einde; en zijn kracht wordt niet begrepen, totdat de </w:t>
      </w:r>
      <w:proofErr w:type="spellStart"/>
      <w:r w:rsidRPr="00723308">
        <w:rPr>
          <w:rFonts w:eastAsia="Times New Roman" w:cstheme="minorHAnsi"/>
          <w:color w:val="777777"/>
          <w:sz w:val="24"/>
          <w:szCs w:val="24"/>
          <w:lang w:val="nl-BE"/>
        </w:rPr>
        <w:t>Ashvattha</w:t>
      </w:r>
      <w:proofErr w:type="spellEnd"/>
      <w:r w:rsidRPr="00723308">
        <w:rPr>
          <w:rFonts w:eastAsia="Times New Roman" w:cstheme="minorHAnsi"/>
          <w:color w:val="777777"/>
          <w:sz w:val="24"/>
          <w:szCs w:val="24"/>
          <w:lang w:val="nl-BE"/>
        </w:rPr>
        <w:t xml:space="preserve"> die met zijn wortels diep in de aarde doordringt, wordt omgehakt met de scherpe bijl van </w:t>
      </w:r>
      <w:proofErr w:type="spellStart"/>
      <w:r w:rsidRPr="00723308">
        <w:rPr>
          <w:rFonts w:eastAsia="Times New Roman" w:cstheme="minorHAnsi"/>
          <w:color w:val="777777"/>
          <w:sz w:val="24"/>
          <w:szCs w:val="24"/>
          <w:lang w:val="nl-BE"/>
        </w:rPr>
        <w:t>ongehechtheid</w:t>
      </w:r>
      <w:proofErr w:type="spellEnd"/>
      <w:r w:rsidRPr="00723308">
        <w:rPr>
          <w:rFonts w:eastAsia="Times New Roman" w:cstheme="minorHAnsi"/>
          <w:color w:val="777777"/>
          <w:sz w:val="24"/>
          <w:szCs w:val="24"/>
          <w:lang w:val="nl-BE"/>
        </w:rPr>
        <w:t>.</w:t>
      </w:r>
    </w:p>
    <w:p w14:paraId="3217C34E"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4. Voorbij deze Boom ligt het Pad, vanwaar er geen terugkeer is als men het eenmaal gevonden heeft. Dit is de Oorspronkelijke </w:t>
      </w:r>
      <w:proofErr w:type="spellStart"/>
      <w:r w:rsidRPr="00723308">
        <w:rPr>
          <w:rFonts w:eastAsia="Times New Roman" w:cstheme="minorHAnsi"/>
          <w:color w:val="777777"/>
          <w:sz w:val="24"/>
          <w:szCs w:val="24"/>
          <w:lang w:val="nl-BE"/>
        </w:rPr>
        <w:t>Purusha</w:t>
      </w:r>
      <w:proofErr w:type="spellEnd"/>
      <w:r w:rsidRPr="00723308">
        <w:rPr>
          <w:rFonts w:eastAsia="Times New Roman" w:cstheme="minorHAnsi"/>
          <w:color w:val="777777"/>
          <w:sz w:val="24"/>
          <w:szCs w:val="24"/>
          <w:lang w:val="nl-BE"/>
        </w:rPr>
        <w:t xml:space="preserve"> waaruit deze zeer oude schepping ontsproten is.</w:t>
      </w:r>
    </w:p>
    <w:p w14:paraId="54AC44DA"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lastRenderedPageBreak/>
        <w:t>5. De wijzen bereiken de onvergankelijke, eeuwige staat wanneer zij, bevrijd van hoogmoed en misleiding, hun liefde voor de zintuiglijke dingen overwonnen hebben; wanneer zij door afstand te doen van begeerte en door hun blik vast op het Zelf te richten, niet meer heen en weer worden geslingerd door de elkaar tegengestelde gewaarwordingen, zoals vreugde en smart.</w:t>
      </w:r>
    </w:p>
    <w:p w14:paraId="6FDA3DE7"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6. De zon schijnt daar niet, noch de maan, noch ook het vuur. Zij die daarheen gaan, komen nooit terug. Want, O Arjuna! Dat is Mijn verheven verblijfplaats.</w:t>
      </w:r>
    </w:p>
    <w:p w14:paraId="2285B78A"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7. Dat wat het leven van dit heelal uitmaakt, is slechts een heel klein deel van Mijn Eeuwige Zelf, dat de zes zintuigen met als laatste de geest (Manas), die alle hun oorsprong in de Natuur vinden, om zich heen trekt.</w:t>
      </w:r>
    </w:p>
    <w:p w14:paraId="7EDEDCE8"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8. Als de Opperste Heer een lichaam binnentreedt of het verlaat, dan verzamelt Hij deze zintuigen en reist ermee verder, zoals de wind geur verzamelt terwijl hij door de bloemen waait.</w:t>
      </w:r>
    </w:p>
    <w:p w14:paraId="46CD9DD4"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9. Hij is de waarneming van het oor, het oog, de tastzin, de smaak en de reuk, ja en ook van de geest; en het ondervinden van de dingen die zij waarnemen is ook van Hem.</w:t>
      </w:r>
    </w:p>
    <w:p w14:paraId="592C9712"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10. De onwetenden zien niet dat Hij het is Die aanwezig is in het Leven en Die weggaat bij de dood; ook niet dat Hij het is Die genot ondervindt door middel van de Guna’s. Slechts het oog van wijsheid ziet.</w:t>
      </w:r>
    </w:p>
    <w:p w14:paraId="1EAC6B34"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lang w:val="nl-BE"/>
        </w:rPr>
        <w:t xml:space="preserve">11. De zoekers naar Eenheid vinden Hem in zichzelf met grote inspanning; maar de onintelligenten, die ondanks al hun inspanningen hun geest niet kunnen beheersen, vinden Hem niet. </w:t>
      </w:r>
    </w:p>
    <w:p w14:paraId="57995F50"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highlight w:val="yellow"/>
          <w:lang w:val="nl-BE"/>
        </w:rPr>
      </w:pPr>
      <w:r w:rsidRPr="00723308">
        <w:rPr>
          <w:rFonts w:eastAsia="Times New Roman" w:cstheme="minorHAnsi"/>
          <w:color w:val="777777"/>
          <w:sz w:val="24"/>
          <w:szCs w:val="24"/>
          <w:highlight w:val="yellow"/>
          <w:lang w:val="nl-BE"/>
        </w:rPr>
        <w:t>12. Onthoud dat het Licht dat van de zon komt en de gehele wereld verlicht en het Licht dat in de maan is en Dat wat ook in het vuur is, alle uit Mij geboren worden.</w:t>
      </w:r>
    </w:p>
    <w:p w14:paraId="31EA6D76"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highlight w:val="yellow"/>
          <w:lang w:val="nl-BE"/>
        </w:rPr>
      </w:pPr>
      <w:r w:rsidRPr="00723308">
        <w:rPr>
          <w:rFonts w:eastAsia="Times New Roman" w:cstheme="minorHAnsi"/>
          <w:color w:val="777777"/>
          <w:sz w:val="24"/>
          <w:szCs w:val="24"/>
          <w:highlight w:val="yellow"/>
          <w:lang w:val="nl-BE"/>
        </w:rPr>
        <w:t>13. Ik treed deze wereld binnen en blaas al Mijn Schepselen leven in met Mijn levenskracht; en door Mijn koele manestralen voed Ik de planten.</w:t>
      </w:r>
    </w:p>
    <w:p w14:paraId="097602D7"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highlight w:val="yellow"/>
          <w:lang w:val="nl-BE"/>
        </w:rPr>
      </w:pPr>
      <w:r w:rsidRPr="00723308">
        <w:rPr>
          <w:rFonts w:eastAsia="Times New Roman" w:cstheme="minorHAnsi"/>
          <w:color w:val="777777"/>
          <w:sz w:val="24"/>
          <w:szCs w:val="24"/>
          <w:highlight w:val="yellow"/>
          <w:lang w:val="nl-BE"/>
        </w:rPr>
        <w:t>14. Als het vuur des levens vaar Ik in hun lichamen en samen met de vitale stromen van Prana en Apana verteer Ik de verschillende soorten voedsel.</w:t>
      </w:r>
    </w:p>
    <w:p w14:paraId="0F57A3B6" w14:textId="77777777" w:rsidR="00723308" w:rsidRPr="00723308" w:rsidRDefault="00723308" w:rsidP="00723308">
      <w:pPr>
        <w:shd w:val="clear" w:color="auto" w:fill="FFFFFF"/>
        <w:spacing w:before="300" w:after="90" w:line="240" w:lineRule="auto"/>
        <w:rPr>
          <w:rFonts w:eastAsia="Times New Roman" w:cstheme="minorHAnsi"/>
          <w:color w:val="777777"/>
          <w:sz w:val="24"/>
          <w:szCs w:val="24"/>
          <w:lang w:val="nl-BE"/>
        </w:rPr>
      </w:pPr>
      <w:r w:rsidRPr="00723308">
        <w:rPr>
          <w:rFonts w:eastAsia="Times New Roman" w:cstheme="minorHAnsi"/>
          <w:color w:val="777777"/>
          <w:sz w:val="24"/>
          <w:szCs w:val="24"/>
          <w:highlight w:val="yellow"/>
          <w:lang w:val="nl-BE"/>
        </w:rPr>
        <w:t>15. Ik ben gezeten in de harten van allen; herinnering, wijsheid en onderscheidingsvermogen danken hun oorsprong aan Mij. Ik ben het die gerealiseerd moet worden volgens de Schriften; Ik ben de Vedakenner en de samensteller van de Vedanta.</w:t>
      </w:r>
    </w:p>
    <w:p w14:paraId="30303A09" w14:textId="77777777" w:rsidR="008B4717" w:rsidRPr="00723308" w:rsidRDefault="008B4717">
      <w:pPr>
        <w:rPr>
          <w:lang w:val="nl-BE"/>
        </w:rPr>
      </w:pPr>
    </w:p>
    <w:sectPr w:rsidR="008B4717" w:rsidRPr="00723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08"/>
    <w:rsid w:val="00723308"/>
    <w:rsid w:val="008B4717"/>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859F"/>
  <w15:chartTrackingRefBased/>
  <w15:docId w15:val="{7A39371D-1621-428D-85A1-87BA2A6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308"/>
    <w:rPr>
      <w:lang w:val="en-US"/>
    </w:rPr>
  </w:style>
  <w:style w:type="paragraph" w:styleId="Kop4">
    <w:name w:val="heading 4"/>
    <w:basedOn w:val="Standaard"/>
    <w:next w:val="Standaard"/>
    <w:link w:val="Kop4Char"/>
    <w:uiPriority w:val="9"/>
    <w:semiHidden/>
    <w:unhideWhenUsed/>
    <w:qFormat/>
    <w:rsid w:val="007233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723308"/>
    <w:rPr>
      <w:rFonts w:asciiTheme="majorHAnsi" w:eastAsiaTheme="majorEastAsia" w:hAnsiTheme="majorHAnsi" w:cstheme="majorBidi"/>
      <w:i/>
      <w:iCs/>
      <w:color w:val="2F5496" w:themeColor="accent1" w:themeShade="BF"/>
      <w:lang w:val="en-US"/>
    </w:rPr>
  </w:style>
  <w:style w:type="paragraph" w:styleId="Normaalweb">
    <w:name w:val="Normal (Web)"/>
    <w:basedOn w:val="Standaard"/>
    <w:uiPriority w:val="99"/>
    <w:semiHidden/>
    <w:unhideWhenUsed/>
    <w:rsid w:val="00723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723308"/>
    <w:rPr>
      <w:color w:val="0000FF"/>
      <w:u w:val="single"/>
    </w:rPr>
  </w:style>
  <w:style w:type="paragraph" w:customStyle="1" w:styleId="ugb-blockquotetext">
    <w:name w:val="ugb-blockquote__text"/>
    <w:basedOn w:val="Standaard"/>
    <w:rsid w:val="00723308"/>
    <w:pPr>
      <w:spacing w:before="100" w:beforeAutospacing="1" w:after="100" w:afterAutospacing="1" w:line="240" w:lineRule="auto"/>
    </w:pPr>
    <w:rPr>
      <w:rFonts w:ascii="Times New Roman" w:eastAsia="Times New Roman" w:hAnsi="Times New Roman" w:cs="Times New Roman"/>
      <w:sz w:val="24"/>
      <w:szCs w:val="24"/>
    </w:rPr>
  </w:style>
  <w:style w:type="paragraph" w:styleId="Titel">
    <w:name w:val="Title"/>
    <w:basedOn w:val="Standaard"/>
    <w:next w:val="Standaard"/>
    <w:link w:val="TitelChar"/>
    <w:uiPriority w:val="10"/>
    <w:qFormat/>
    <w:rsid w:val="00723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330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6807</Characters>
  <Application>Microsoft Office Word</Application>
  <DocSecurity>0</DocSecurity>
  <Lines>56</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2020-02-13T09:51:00Z</dcterms:created>
  <dcterms:modified xsi:type="dcterms:W3CDTF">2020-02-13T09:52:00Z</dcterms:modified>
</cp:coreProperties>
</file>